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FF6CEA" w14:textId="77777777" w:rsidR="00D14393" w:rsidRPr="004541C4" w:rsidRDefault="00D14393" w:rsidP="00D14393">
      <w:pPr>
        <w:autoSpaceDE w:val="0"/>
        <w:autoSpaceDN w:val="0"/>
        <w:adjustRightInd w:val="0"/>
        <w:spacing w:after="100"/>
        <w:rPr>
          <w:rFonts w:ascii="Helvetica Neue" w:hAnsi="Helvetica Neue" w:cs="Calibri"/>
          <w:b/>
          <w:bCs/>
          <w:color w:val="000000"/>
          <w:kern w:val="0"/>
          <w:sz w:val="20"/>
          <w:szCs w:val="20"/>
          <w:u w:val="single" w:color="000000"/>
          <w:lang w:val="en-US"/>
        </w:rPr>
      </w:pPr>
      <w:r>
        <w:rPr>
          <w:rFonts w:ascii="Helvetica Neue" w:hAnsi="Helvetica Neue" w:cs="Calibri"/>
          <w:b/>
          <w:bCs/>
          <w:color w:val="000000"/>
          <w:kern w:val="0"/>
          <w:sz w:val="20"/>
          <w:szCs w:val="20"/>
          <w:u w:val="single"/>
          <w:lang w:val="en-GB"/>
        </w:rPr>
        <w:t xml:space="preserve">Proposal for Agencies – GREEN PRODUCTION Pitch Call </w:t>
      </w:r>
    </w:p>
    <w:p w14:paraId="7F021A7B" w14:textId="37DC0572" w:rsidR="00D14393" w:rsidRPr="004541C4" w:rsidRDefault="00D14393" w:rsidP="00D14393">
      <w:pPr>
        <w:autoSpaceDE w:val="0"/>
        <w:autoSpaceDN w:val="0"/>
        <w:adjustRightInd w:val="0"/>
        <w:spacing w:after="100"/>
        <w:rPr>
          <w:rFonts w:ascii="Helvetica Neue" w:hAnsi="Helvetica Neue" w:cs="Calibri"/>
          <w:b/>
          <w:bCs/>
          <w:color w:val="000000"/>
          <w:kern w:val="0"/>
          <w:sz w:val="20"/>
          <w:szCs w:val="20"/>
          <w:u w:val="single" w:color="000000"/>
          <w:lang w:val="en-US"/>
        </w:rPr>
      </w:pPr>
      <w:r>
        <w:rPr>
          <w:rFonts w:ascii="Helvetica Neue" w:hAnsi="Helvetica Neue" w:cs="Calibri"/>
          <w:b/>
          <w:bCs/>
          <w:color w:val="000000"/>
          <w:kern w:val="0"/>
          <w:sz w:val="20"/>
          <w:szCs w:val="20"/>
          <w:u w:val="single"/>
          <w:lang w:val="en-GB"/>
        </w:rPr>
        <w:t xml:space="preserve">GP-PBS (GREEN PRODUCTION PITCH BRIEFING SPECS) </w:t>
      </w:r>
    </w:p>
    <w:p w14:paraId="0EBED9D9" w14:textId="77777777" w:rsidR="00D14393" w:rsidRPr="004541C4" w:rsidRDefault="00D14393" w:rsidP="00D14393">
      <w:pPr>
        <w:autoSpaceDE w:val="0"/>
        <w:autoSpaceDN w:val="0"/>
        <w:adjustRightInd w:val="0"/>
        <w:spacing w:after="100"/>
        <w:rPr>
          <w:rFonts w:ascii="Helvetica Neue" w:hAnsi="Helvetica Neue" w:cs="Times New Roman"/>
          <w:color w:val="000000"/>
          <w:kern w:val="0"/>
          <w:sz w:val="20"/>
          <w:szCs w:val="20"/>
          <w:u w:color="000000"/>
          <w:lang w:val="en-US"/>
        </w:rPr>
      </w:pPr>
      <w:r>
        <w:rPr>
          <w:rFonts w:ascii="Helvetica Neue" w:hAnsi="Helvetica Neue" w:cs="Calibri"/>
          <w:color w:val="000000"/>
          <w:kern w:val="0"/>
          <w:sz w:val="20"/>
          <w:szCs w:val="20"/>
          <w:u w:color="000000"/>
          <w:lang w:val="en-GB"/>
        </w:rPr>
        <w:t xml:space="preserve">The following contains a proposal for wording of green production pitch briefing, which can be adapted for your communication with the production company. </w:t>
      </w:r>
    </w:p>
    <w:p w14:paraId="4AB8025E" w14:textId="77777777" w:rsidR="00D14393" w:rsidRPr="004541C4" w:rsidRDefault="00D14393" w:rsidP="00D14393">
      <w:pPr>
        <w:autoSpaceDE w:val="0"/>
        <w:autoSpaceDN w:val="0"/>
        <w:adjustRightInd w:val="0"/>
        <w:spacing w:after="100"/>
        <w:rPr>
          <w:rFonts w:ascii="Helvetica Neue" w:hAnsi="Helvetica Neue" w:cs="Times New Roman"/>
          <w:color w:val="000000"/>
          <w:kern w:val="0"/>
          <w:sz w:val="20"/>
          <w:szCs w:val="20"/>
          <w:u w:color="000000"/>
          <w:lang w:val="en-US"/>
        </w:rPr>
      </w:pPr>
      <w:r>
        <w:rPr>
          <w:rFonts w:ascii="Helvetica Neue" w:hAnsi="Helvetica Neue" w:cs="Calibri"/>
          <w:color w:val="000000"/>
          <w:kern w:val="0"/>
          <w:sz w:val="20"/>
          <w:szCs w:val="20"/>
          <w:u w:color="000000"/>
          <w:lang w:val="en-GB"/>
        </w:rPr>
        <w:t xml:space="preserve">-- </w:t>
      </w:r>
    </w:p>
    <w:p w14:paraId="103FB442" w14:textId="2AA67963" w:rsidR="00D14393" w:rsidRPr="004541C4" w:rsidRDefault="00D14393" w:rsidP="00D14393">
      <w:pPr>
        <w:autoSpaceDE w:val="0"/>
        <w:autoSpaceDN w:val="0"/>
        <w:adjustRightInd w:val="0"/>
        <w:spacing w:after="100"/>
        <w:rPr>
          <w:rFonts w:ascii="Helvetica Neue" w:hAnsi="Helvetica Neue" w:cs="Times New Roman"/>
          <w:color w:val="000000"/>
          <w:kern w:val="0"/>
          <w:sz w:val="20"/>
          <w:szCs w:val="20"/>
          <w:u w:color="000000"/>
          <w:lang w:val="en-US"/>
        </w:rPr>
      </w:pPr>
      <w:r>
        <w:rPr>
          <w:rFonts w:ascii="Helvetica Neue" w:hAnsi="Helvetica Neue" w:cs="Calibri"/>
          <w:color w:val="000000"/>
          <w:kern w:val="0"/>
          <w:sz w:val="20"/>
          <w:szCs w:val="20"/>
          <w:u w:color="000000"/>
          <w:lang w:val="en-GB"/>
        </w:rPr>
        <w:t xml:space="preserve">[Agency or client] would like to implement this project as a sustainable green production and requests that this be taken into account in the bid. </w:t>
      </w:r>
    </w:p>
    <w:p w14:paraId="76F2EEDC" w14:textId="034B5DA3" w:rsidR="00D14393" w:rsidRPr="004541C4" w:rsidRDefault="00421D5C" w:rsidP="00D14393">
      <w:pPr>
        <w:autoSpaceDE w:val="0"/>
        <w:autoSpaceDN w:val="0"/>
        <w:adjustRightInd w:val="0"/>
        <w:spacing w:after="100"/>
        <w:rPr>
          <w:rFonts w:ascii="Helvetica Neue" w:hAnsi="Helvetica Neue" w:cs="Times New Roman"/>
          <w:color w:val="000000"/>
          <w:kern w:val="0"/>
          <w:sz w:val="20"/>
          <w:szCs w:val="20"/>
          <w:u w:color="000000"/>
          <w:lang w:val="en-US"/>
        </w:rPr>
      </w:pPr>
      <w:r>
        <w:rPr>
          <w:rFonts w:ascii="Helvetica Neue" w:hAnsi="Helvetica Neue" w:cs="Calibri"/>
          <w:color w:val="000000"/>
          <w:kern w:val="0"/>
          <w:sz w:val="20"/>
          <w:szCs w:val="20"/>
          <w:u w:color="000000"/>
          <w:lang w:val="en-GB"/>
        </w:rPr>
        <w:t xml:space="preserve">The clients are aware that green production implies new requirements that necessitate additional items in the budget, concept and timing. </w:t>
      </w:r>
      <w:r>
        <w:rPr>
          <w:rFonts w:ascii="Helvetica Neue" w:hAnsi="Helvetica Neue" w:cs="Calibri"/>
          <w:color w:val="000000" w:themeColor="text1"/>
          <w:kern w:val="0"/>
          <w:sz w:val="20"/>
          <w:szCs w:val="20"/>
          <w:u w:color="000000"/>
          <w:lang w:val="en-GB"/>
        </w:rPr>
        <w:t xml:space="preserve">The clients </w:t>
      </w:r>
      <w:r>
        <w:rPr>
          <w:rFonts w:ascii="Helvetica Neue" w:hAnsi="Helvetica Neue" w:cs="Calibri"/>
          <w:color w:val="000000"/>
          <w:kern w:val="0"/>
          <w:sz w:val="20"/>
          <w:szCs w:val="20"/>
          <w:u w:color="000000"/>
          <w:lang w:val="en-GB"/>
        </w:rPr>
        <w:t xml:space="preserve">undertake/decide to introduce sustainable and regenerative measures in all departments, from preparation to delivery of the final versions, by adopting production practices that preserve resources and protect the environment and the climate. </w:t>
      </w:r>
    </w:p>
    <w:p w14:paraId="60C2788A" w14:textId="62C10249" w:rsidR="00D14393" w:rsidRPr="004541C4" w:rsidRDefault="00D14393" w:rsidP="00D14393">
      <w:pPr>
        <w:autoSpaceDE w:val="0"/>
        <w:autoSpaceDN w:val="0"/>
        <w:adjustRightInd w:val="0"/>
        <w:spacing w:after="100"/>
        <w:rPr>
          <w:rFonts w:ascii="Helvetica Neue" w:hAnsi="Helvetica Neue" w:cs="Times New Roman"/>
          <w:color w:val="000000"/>
          <w:kern w:val="0"/>
          <w:sz w:val="20"/>
          <w:szCs w:val="20"/>
          <w:u w:color="000000"/>
          <w:lang w:val="en-US"/>
        </w:rPr>
      </w:pPr>
      <w:r>
        <w:rPr>
          <w:rFonts w:ascii="Helvetica Neue" w:hAnsi="Helvetica Neue" w:cs="Calibri"/>
          <w:color w:val="000000"/>
          <w:kern w:val="0"/>
          <w:sz w:val="20"/>
          <w:szCs w:val="20"/>
          <w:u w:color="000000"/>
          <w:lang w:val="en-GB"/>
        </w:rPr>
        <w:t xml:space="preserve">We estimate that green production measures will account for up to 3% of production costs and have made additional funds available to cover the additional costs incurred due to </w:t>
      </w:r>
      <w:r>
        <w:rPr>
          <w:rFonts w:ascii="Helvetica Neue" w:hAnsi="Helvetica Neue" w:cs="Calibri"/>
          <w:color w:val="000000"/>
          <w:kern w:val="0"/>
          <w:sz w:val="20"/>
          <w:szCs w:val="20"/>
          <w:u w:color="000000"/>
          <w:lang w:val="en-GB"/>
        </w:rPr>
        <w:br/>
        <w:t xml:space="preserve">these practices. </w:t>
      </w:r>
    </w:p>
    <w:p w14:paraId="1F972179" w14:textId="239A2E30" w:rsidR="00D14393" w:rsidRPr="004541C4" w:rsidRDefault="00D14393" w:rsidP="00D14393">
      <w:pPr>
        <w:autoSpaceDE w:val="0"/>
        <w:autoSpaceDN w:val="0"/>
        <w:adjustRightInd w:val="0"/>
        <w:spacing w:after="100"/>
        <w:rPr>
          <w:rFonts w:ascii="Helvetica Neue" w:hAnsi="Helvetica Neue" w:cs="Calibri"/>
          <w:color w:val="000000"/>
          <w:kern w:val="0"/>
          <w:sz w:val="20"/>
          <w:szCs w:val="20"/>
          <w:u w:color="000000"/>
          <w:lang w:val="en-US"/>
        </w:rPr>
      </w:pPr>
      <w:r>
        <w:rPr>
          <w:rFonts w:ascii="Helvetica Neue" w:hAnsi="Helvetica Neue" w:cs="Calibri"/>
          <w:color w:val="000000"/>
          <w:kern w:val="0"/>
          <w:sz w:val="20"/>
          <w:szCs w:val="20"/>
          <w:u w:color="000000"/>
          <w:lang w:val="en-GB"/>
        </w:rPr>
        <w:t xml:space="preserve">We perceive ecological standards as the basis of production and are open to all measures that can be incorporated in the project in this regard. We nevertheless request that your bid consider the following measures in particular: </w:t>
      </w:r>
    </w:p>
    <w:p w14:paraId="03EBE28C" w14:textId="77777777" w:rsidR="00D14393" w:rsidRPr="004541C4" w:rsidRDefault="00D14393" w:rsidP="00D14393">
      <w:pPr>
        <w:autoSpaceDE w:val="0"/>
        <w:autoSpaceDN w:val="0"/>
        <w:adjustRightInd w:val="0"/>
        <w:spacing w:after="100"/>
        <w:rPr>
          <w:rFonts w:ascii="Helvetica Neue" w:hAnsi="Helvetica Neue" w:cs="Times New Roman"/>
          <w:color w:val="000000"/>
          <w:kern w:val="0"/>
          <w:sz w:val="20"/>
          <w:szCs w:val="20"/>
          <w:u w:color="000000"/>
          <w:lang w:val="en-US"/>
        </w:rPr>
      </w:pPr>
    </w:p>
    <w:p w14:paraId="0B5EC232" w14:textId="36A45965"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t xml:space="preserve">SUSTAINABILITY CONCEPT/MISSION </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4541C4" w14:paraId="4EED264B"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D4CA785" w14:textId="6CEAB06A" w:rsidR="00D14393" w:rsidRPr="004541C4" w:rsidRDefault="00D14393">
            <w:pPr>
              <w:autoSpaceDE w:val="0"/>
              <w:autoSpaceDN w:val="0"/>
              <w:adjustRightInd w:val="0"/>
              <w:rPr>
                <w:rFonts w:ascii="Helvetica Neue" w:hAnsi="Helvetica Neue" w:cs="Helvetica"/>
                <w:color w:val="000000"/>
                <w:kern w:val="0"/>
                <w:sz w:val="17"/>
                <w:szCs w:val="17"/>
                <w:u w:color="000000"/>
                <w:lang w:val="en-US"/>
              </w:rPr>
            </w:pPr>
            <w:r>
              <w:rPr>
                <w:rFonts w:ascii="Helvetica Neue" w:hAnsi="Helvetica Neue" w:cs="Helvetica"/>
                <w:color w:val="000000"/>
                <w:kern w:val="0"/>
                <w:sz w:val="17"/>
                <w:szCs w:val="17"/>
                <w:u w:color="000000"/>
                <w:lang w:val="en-GB"/>
              </w:rPr>
              <w:t>Kindly attach a sustainability concept/mission to your calculation, taking into account the following parameters and all that you may consider relevant: </w:t>
            </w:r>
          </w:p>
          <w:p w14:paraId="10C36B5E" w14:textId="77777777" w:rsidR="00D14393" w:rsidRPr="004541C4"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lang w:val="en-US"/>
              </w:rPr>
            </w:pPr>
          </w:p>
        </w:tc>
      </w:tr>
      <w:tr w:rsidR="00D14393" w:rsidRPr="00A469CE" w14:paraId="06394810"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E2EBFA" w14:textId="77777777"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Transport of persons and materials &amp; travel</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E83C2C3" w14:textId="423F7C6B" w:rsidR="00D14393" w:rsidRPr="004541C4" w:rsidRDefault="00EE7706">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e.g. travelling by train instead of by air. Use of public transport, carpooling and electric vehicles</w:t>
            </w:r>
            <w:r>
              <w:rPr>
                <w:rFonts w:ascii="Helvetica Neue" w:hAnsi="Helvetica Neue" w:cs="Helvetica"/>
                <w:color w:val="E66826"/>
                <w:kern w:val="0"/>
                <w:sz w:val="17"/>
                <w:szCs w:val="17"/>
                <w:u w:color="000000"/>
                <w:lang w:val="en-GB"/>
              </w:rPr>
              <w:t xml:space="preserve">.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D3B73D" w14:textId="2A590557" w:rsidR="00D14393" w:rsidRPr="00A469CE" w:rsidRDefault="00370F08" w:rsidP="00370F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x</w:t>
            </w:r>
          </w:p>
          <w:p w14:paraId="08297781" w14:textId="77777777" w:rsidR="00D14393" w:rsidRPr="00A469CE" w:rsidRDefault="00D14393">
            <w:pPr>
              <w:autoSpaceDE w:val="0"/>
              <w:autoSpaceDN w:val="0"/>
              <w:adjustRightInd w:val="0"/>
              <w:jc w:val="center"/>
              <w:rPr>
                <w:rFonts w:ascii="Helvetica Neue" w:hAnsi="Helvetica Neue" w:cs="Helvetica"/>
                <w:color w:val="000000"/>
                <w:kern w:val="0"/>
                <w:sz w:val="17"/>
                <w:szCs w:val="17"/>
                <w:u w:color="000000"/>
              </w:rPr>
            </w:pPr>
          </w:p>
          <w:p w14:paraId="39DA4942" w14:textId="342EA097" w:rsidR="00D14393" w:rsidRPr="00A469CE" w:rsidRDefault="00D14393">
            <w:pPr>
              <w:autoSpaceDE w:val="0"/>
              <w:autoSpaceDN w:val="0"/>
              <w:adjustRightInd w:val="0"/>
              <w:jc w:val="center"/>
              <w:rPr>
                <w:rFonts w:ascii="Helvetica Neue" w:hAnsi="Helvetica Neue" w:cs="Helvetica"/>
                <w:kern w:val="0"/>
                <w:u w:color="000000"/>
              </w:rPr>
            </w:pPr>
          </w:p>
        </w:tc>
      </w:tr>
      <w:tr w:rsidR="00D14393" w:rsidRPr="00A469CE" w14:paraId="37F8C957"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8E548B"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4E4452" w14:textId="77777777" w:rsidR="00D14393" w:rsidRPr="004541C4" w:rsidRDefault="00D14393">
            <w:pPr>
              <w:autoSpaceDE w:val="0"/>
              <w:autoSpaceDN w:val="0"/>
              <w:adjustRightInd w:val="0"/>
              <w:rPr>
                <w:rFonts w:ascii="Helvetica Neue" w:hAnsi="Helvetica Neue" w:cs="Helvetica"/>
                <w:color w:val="000000"/>
                <w:kern w:val="0"/>
                <w:sz w:val="17"/>
                <w:szCs w:val="17"/>
                <w:u w:color="000000"/>
                <w:lang w:val="en-US"/>
              </w:rPr>
            </w:pPr>
            <w:r>
              <w:rPr>
                <w:rFonts w:ascii="Helvetica Neue" w:hAnsi="Helvetica Neue" w:cs="Helvetica"/>
                <w:color w:val="000000"/>
                <w:kern w:val="0"/>
                <w:sz w:val="17"/>
                <w:szCs w:val="17"/>
                <w:u w:color="000000"/>
                <w:lang w:val="en-GB"/>
              </w:rPr>
              <w:t xml:space="preserve">Hotels with green policies </w:t>
            </w:r>
          </w:p>
          <w:p w14:paraId="769FBFDF" w14:textId="77777777" w:rsidR="00D14393" w:rsidRPr="004541C4" w:rsidRDefault="00D14393">
            <w:pPr>
              <w:autoSpaceDE w:val="0"/>
              <w:autoSpaceDN w:val="0"/>
              <w:adjustRightInd w:val="0"/>
              <w:rPr>
                <w:rFonts w:ascii="Helvetica Neue" w:hAnsi="Helvetica Neue" w:cs="Helvetica"/>
                <w:color w:val="000000"/>
                <w:kern w:val="0"/>
                <w:sz w:val="17"/>
                <w:szCs w:val="17"/>
                <w:u w:color="000000"/>
                <w:lang w:val="en-US"/>
              </w:rPr>
            </w:pPr>
            <w:r>
              <w:rPr>
                <w:rFonts w:ascii="Helvetica Neue" w:hAnsi="Helvetica Neue" w:cs="Helvetica"/>
                <w:color w:val="000000"/>
                <w:kern w:val="0"/>
                <w:sz w:val="17"/>
                <w:szCs w:val="17"/>
                <w:u w:color="000000"/>
                <w:lang w:val="en-GB"/>
              </w:rPr>
              <w:t>or apartments (holiday homes)</w:t>
            </w:r>
          </w:p>
          <w:p w14:paraId="6990D627" w14:textId="77777777" w:rsidR="00D14393" w:rsidRPr="004541C4"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lang w:val="en-US"/>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4749804"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3BC0B082"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50DA0F"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Energy</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CA47EA" w14:textId="239F58EA" w:rsidR="00D14393" w:rsidRPr="004541C4" w:rsidRDefault="00EE7706">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 xml:space="preserve">E.g. use of energy-efficient equipment, for instance LED lighting, alternative power sources and stationary current for motifs.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C866AEC" w14:textId="77777777" w:rsidR="00D14393" w:rsidRPr="00A469CE" w:rsidRDefault="00D14393" w:rsidP="00370F08">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73A4166A"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403DB8"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Catering</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D8CBB86" w14:textId="57F323B7" w:rsidR="00D14393" w:rsidRPr="004541C4" w:rsidRDefault="00EE7706">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E.g. organisation of vegan or veggie days, focus on local drinks’ suppliers, reusable systems for take-away meals and no disposable tableware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5302910" w14:textId="77777777" w:rsidR="00D14393" w:rsidRPr="00A469CE" w:rsidRDefault="00D14393" w:rsidP="00370F08">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7A1F496C"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FCC4E9"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Location features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1B07C6" w14:textId="1D8DD4F3" w:rsidR="00D14393" w:rsidRPr="004541C4" w:rsidRDefault="00EE7706">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E.g. studio with electricity from renewable sources, recycling opportunities in the location country or also circumstances that prevent implementation of a measure in the location country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C05E469" w14:textId="006FEB93" w:rsidR="00D14393" w:rsidRPr="00A469CE" w:rsidRDefault="00370F08" w:rsidP="00370F08">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x</w:t>
            </w:r>
          </w:p>
          <w:p w14:paraId="391873CD" w14:textId="60AD1F45" w:rsidR="00D14393" w:rsidRPr="00A469CE" w:rsidRDefault="00D14393">
            <w:pPr>
              <w:autoSpaceDE w:val="0"/>
              <w:autoSpaceDN w:val="0"/>
              <w:adjustRightInd w:val="0"/>
              <w:jc w:val="center"/>
              <w:rPr>
                <w:rFonts w:ascii="Helvetica Neue" w:hAnsi="Helvetica Neue" w:cs="Helvetica"/>
                <w:kern w:val="0"/>
                <w:u w:color="000000"/>
              </w:rPr>
            </w:pPr>
          </w:p>
        </w:tc>
      </w:tr>
      <w:tr w:rsidR="00D14393" w:rsidRPr="004541C4" w14:paraId="6AE38315"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D50BF27" w14:textId="217F8862" w:rsidR="00D14393" w:rsidRPr="004541C4" w:rsidRDefault="00D14393">
            <w:pPr>
              <w:autoSpaceDE w:val="0"/>
              <w:autoSpaceDN w:val="0"/>
              <w:adjustRightInd w:val="0"/>
              <w:rPr>
                <w:rFonts w:ascii="Helvetica Neue" w:hAnsi="Helvetica Neue" w:cs="Helvetica"/>
                <w:color w:val="000000"/>
                <w:kern w:val="0"/>
                <w:sz w:val="17"/>
                <w:szCs w:val="17"/>
                <w:u w:color="000000"/>
                <w:lang w:val="en-US"/>
              </w:rPr>
            </w:pPr>
            <w:r>
              <w:rPr>
                <w:rFonts w:ascii="Helvetica Neue" w:hAnsi="Helvetica Neue" w:cs="Helvetica"/>
                <w:color w:val="000000"/>
                <w:kern w:val="0"/>
                <w:sz w:val="17"/>
                <w:szCs w:val="17"/>
                <w:u w:color="000000"/>
                <w:lang w:val="en-GB"/>
              </w:rPr>
              <w:t xml:space="preserve">Others, e.g. </w:t>
            </w:r>
          </w:p>
          <w:p w14:paraId="3DC20C04" w14:textId="77777777" w:rsidR="00D14393" w:rsidRPr="004541C4" w:rsidRDefault="00D14393">
            <w:pPr>
              <w:autoSpaceDE w:val="0"/>
              <w:autoSpaceDN w:val="0"/>
              <w:adjustRightInd w:val="0"/>
              <w:rPr>
                <w:rFonts w:ascii="Helvetica Neue" w:hAnsi="Helvetica Neue" w:cs="Helvetica"/>
                <w:color w:val="000000"/>
                <w:kern w:val="0"/>
                <w:sz w:val="17"/>
                <w:szCs w:val="17"/>
                <w:u w:color="000000"/>
                <w:lang w:val="en-US"/>
              </w:rPr>
            </w:pPr>
            <w:r>
              <w:rPr>
                <w:rFonts w:ascii="Helvetica Neue" w:hAnsi="Helvetica Neue" w:cs="Helvetica"/>
                <w:color w:val="000000"/>
                <w:kern w:val="0"/>
                <w:sz w:val="17"/>
                <w:szCs w:val="17"/>
                <w:u w:color="000000"/>
                <w:lang w:val="en-GB"/>
              </w:rPr>
              <w:t xml:space="preserve">Art department, styling, material, waste, offsetting …  </w:t>
            </w:r>
          </w:p>
          <w:p w14:paraId="5853CEEB" w14:textId="77777777" w:rsidR="00D14393" w:rsidRPr="004541C4" w:rsidRDefault="00D14393">
            <w:pPr>
              <w:autoSpaceDE w:val="0"/>
              <w:autoSpaceDN w:val="0"/>
              <w:adjustRightInd w:val="0"/>
              <w:rPr>
                <w:rFonts w:ascii="Helvetica Neue" w:hAnsi="Helvetica Neue" w:cs="Helvetica"/>
                <w:color w:val="000000"/>
                <w:kern w:val="0"/>
                <w:sz w:val="17"/>
                <w:szCs w:val="17"/>
                <w:u w:color="000000"/>
                <w:lang w:val="en-US"/>
              </w:rPr>
            </w:pPr>
          </w:p>
          <w:p w14:paraId="2235E291" w14:textId="77777777" w:rsidR="00D14393" w:rsidRPr="004541C4"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lang w:val="en-US"/>
              </w:rPr>
            </w:pP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419C50" w14:textId="77777777" w:rsidR="00D14393" w:rsidRPr="004541C4"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lang w:val="en-US"/>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164F0D" w14:textId="77777777" w:rsidR="00D14393" w:rsidRPr="004541C4"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Calibri"/>
                <w:b/>
                <w:bCs/>
                <w:color w:val="000000"/>
                <w:kern w:val="0"/>
                <w:sz w:val="20"/>
                <w:szCs w:val="20"/>
                <w:u w:color="000000"/>
                <w:lang w:val="en-US"/>
              </w:rPr>
            </w:pPr>
          </w:p>
        </w:tc>
      </w:tr>
    </w:tbl>
    <w:p w14:paraId="3528A2E8" w14:textId="77777777" w:rsidR="00D14393" w:rsidRPr="004541C4" w:rsidRDefault="00D14393" w:rsidP="00D14393">
      <w:pPr>
        <w:autoSpaceDE w:val="0"/>
        <w:autoSpaceDN w:val="0"/>
        <w:adjustRightInd w:val="0"/>
        <w:rPr>
          <w:rFonts w:ascii="Helvetica Neue" w:hAnsi="Helvetica Neue" w:cs="Times New Roman"/>
          <w:color w:val="000000"/>
          <w:kern w:val="0"/>
          <w:sz w:val="20"/>
          <w:szCs w:val="20"/>
          <w:u w:color="000000"/>
          <w:lang w:val="en-US"/>
        </w:rPr>
      </w:pPr>
    </w:p>
    <w:p w14:paraId="419DC84D" w14:textId="2D257D59" w:rsidR="004541C4" w:rsidRPr="004541C4" w:rsidRDefault="004541C4">
      <w:pPr>
        <w:rPr>
          <w:rFonts w:ascii="Helvetica Neue" w:hAnsi="Helvetica Neue" w:cs="Times New Roman"/>
          <w:color w:val="000000"/>
          <w:kern w:val="0"/>
          <w:sz w:val="20"/>
          <w:szCs w:val="20"/>
          <w:u w:color="000000"/>
          <w:lang w:val="en-US"/>
        </w:rPr>
      </w:pPr>
      <w:r w:rsidRPr="004541C4">
        <w:rPr>
          <w:rFonts w:ascii="Helvetica Neue" w:hAnsi="Helvetica Neue" w:cs="Times New Roman"/>
          <w:color w:val="000000"/>
          <w:kern w:val="0"/>
          <w:sz w:val="20"/>
          <w:szCs w:val="20"/>
          <w:u w:color="000000"/>
          <w:lang w:val="en-US"/>
        </w:rPr>
        <w:br w:type="page"/>
      </w:r>
    </w:p>
    <w:p w14:paraId="12468ACA" w14:textId="77777777" w:rsidR="00C574C2" w:rsidRPr="004541C4" w:rsidRDefault="00C574C2" w:rsidP="00D14393">
      <w:pPr>
        <w:autoSpaceDE w:val="0"/>
        <w:autoSpaceDN w:val="0"/>
        <w:adjustRightInd w:val="0"/>
        <w:rPr>
          <w:rFonts w:ascii="Helvetica Neue" w:hAnsi="Helvetica Neue" w:cs="Times New Roman"/>
          <w:color w:val="000000"/>
          <w:kern w:val="0"/>
          <w:sz w:val="20"/>
          <w:szCs w:val="20"/>
          <w:u w:color="000000"/>
          <w:lang w:val="en-US"/>
        </w:rPr>
      </w:pPr>
    </w:p>
    <w:p w14:paraId="4D3265FD" w14:textId="77777777" w:rsidR="00C574C2" w:rsidRPr="004541C4" w:rsidRDefault="00C574C2" w:rsidP="00D14393">
      <w:pPr>
        <w:autoSpaceDE w:val="0"/>
        <w:autoSpaceDN w:val="0"/>
        <w:adjustRightInd w:val="0"/>
        <w:rPr>
          <w:rFonts w:ascii="Helvetica Neue" w:hAnsi="Helvetica Neue" w:cs="Times New Roman"/>
          <w:color w:val="000000"/>
          <w:kern w:val="0"/>
          <w:sz w:val="20"/>
          <w:szCs w:val="20"/>
          <w:u w:color="000000"/>
          <w:lang w:val="en-US"/>
        </w:rPr>
      </w:pPr>
    </w:p>
    <w:p w14:paraId="72FE75DF"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t>GENERAL POINTS</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61"/>
        <w:gridCol w:w="1259"/>
      </w:tblGrid>
      <w:tr w:rsidR="0061309A" w:rsidRPr="004541C4" w14:paraId="3B3E1696"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FCD2D1" w14:textId="6C959519" w:rsidR="00D14393" w:rsidRPr="004541C4" w:rsidRDefault="00D14393">
            <w:pPr>
              <w:autoSpaceDE w:val="0"/>
              <w:autoSpaceDN w:val="0"/>
              <w:adjustRightInd w:val="0"/>
              <w:rPr>
                <w:rFonts w:ascii="Helvetica Neue" w:hAnsi="Helvetica Neue" w:cs="Helvetica"/>
                <w:color w:val="000000"/>
                <w:kern w:val="0"/>
                <w:sz w:val="17"/>
                <w:szCs w:val="17"/>
                <w:u w:color="000000"/>
                <w:lang w:val="en-US"/>
              </w:rPr>
            </w:pPr>
            <w:r>
              <w:rPr>
                <w:rFonts w:ascii="Helvetica Neue" w:hAnsi="Helvetica Neue" w:cs="Helvetica"/>
                <w:color w:val="000000"/>
                <w:kern w:val="0"/>
                <w:sz w:val="17"/>
                <w:szCs w:val="17"/>
                <w:u w:color="000000"/>
                <w:lang w:val="en-GB"/>
              </w:rPr>
              <w:t>Kindly base your project planning and costing on the following general standards.</w:t>
            </w:r>
          </w:p>
          <w:p w14:paraId="4C30577E" w14:textId="77777777" w:rsidR="00D14393" w:rsidRPr="004541C4"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lang w:val="en-US"/>
              </w:rPr>
            </w:pPr>
          </w:p>
        </w:tc>
      </w:tr>
      <w:tr w:rsidR="00D14393" w:rsidRPr="00A469CE" w14:paraId="66254511"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F54E82"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Digital &amp; paperless communication </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D1BF25" w14:textId="610E42A8" w:rsidR="00D14393" w:rsidRPr="004541C4" w:rsidRDefault="00EE7706">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E.g. no printed booklets, shot list or call sheets etc.</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19EDA31"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261A650A"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ED79104" w14:textId="77777777"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 xml:space="preserve">Compression of email attachments to below 10MB or inclusion of links for larger files </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EE3193F" w14:textId="77777777" w:rsidR="00D14393" w:rsidRPr="004541C4"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lang w:val="en-US"/>
              </w:rPr>
            </w:pP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4C7B14"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6396910D"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DA30201" w14:textId="7D0D3DBB"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 xml:space="preserve">The 5 Rs Rethink, Refuse, Reduce, Reuse, Recycle </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90C43E" w14:textId="1C068EFB" w:rsidR="00D14393" w:rsidRPr="004541C4" w:rsidRDefault="00EE7706">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In all departments and all phases of production</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9C55D3C"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54200C05"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4779CA" w14:textId="77777777"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Integration of stock material and existing content where possible</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17FA99" w14:textId="77777777"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(in consultation with the agency &amp; client)</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F58C9C"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71827CDB"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C7A035D" w14:textId="77777777"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 xml:space="preserve">Green production kick-off meeting with the client &amp; agency as part of the project kick-off </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FE0080A" w14:textId="287746A2"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Joint definition of the green production specs for project completion based on the measures proposed by production and indication of whether further measures are requested.</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0A127D8"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7DA175E9"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5FCD346" w14:textId="77777777"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Green production briefing for all team members</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F41E5B1" w14:textId="58BC482B" w:rsidR="00D14393" w:rsidRPr="004541C4" w:rsidRDefault="00D14393">
            <w:pPr>
              <w:autoSpaceDE w:val="0"/>
              <w:autoSpaceDN w:val="0"/>
              <w:adjustRightInd w:val="0"/>
              <w:spacing w:after="10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 xml:space="preserve">Green briefing of the entire team/all project stakeholders, communication of the green production measures in all phases of production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159928"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5B1FBA52"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355871" w14:textId="33BC51F4"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 xml:space="preserve">Green production briefing for all trades commissioned by the agency and </w:t>
            </w:r>
            <w:r>
              <w:rPr>
                <w:rFonts w:ascii="Helvetica Neue" w:hAnsi="Helvetica Neue" w:cs="Helvetica"/>
                <w:color w:val="000000" w:themeColor="text1"/>
                <w:kern w:val="0"/>
                <w:sz w:val="17"/>
                <w:szCs w:val="17"/>
                <w:u w:color="000000"/>
                <w:lang w:val="en-GB"/>
              </w:rPr>
              <w:t>client</w:t>
            </w:r>
            <w:r>
              <w:rPr>
                <w:rFonts w:ascii="Helvetica Neue" w:hAnsi="Helvetica Neue" w:cs="Helvetica"/>
                <w:color w:val="000000"/>
                <w:kern w:val="0"/>
                <w:sz w:val="17"/>
                <w:szCs w:val="17"/>
                <w:u w:color="000000"/>
                <w:lang w:val="en-GB"/>
              </w:rPr>
              <w:t>, team members</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8EB700" w14:textId="77777777" w:rsidR="00D14393" w:rsidRPr="004541C4" w:rsidRDefault="00D14393">
            <w:pPr>
              <w:autoSpaceDE w:val="0"/>
              <w:autoSpaceDN w:val="0"/>
              <w:adjustRightInd w:val="0"/>
              <w:spacing w:after="10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 xml:space="preserve">Green briefing, communication of the green production measures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90F4D91"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3EBAE980"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B3BC55C" w14:textId="77777777"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Green production as an integral part of PPM</w:t>
            </w: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F0F5800" w14:textId="736956FA"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Description of the green production process in the PPM booklet &amp; renewed commitment of all stakeholders to the measures.</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AAFE253" w14:textId="77777777" w:rsidR="00D14393" w:rsidRPr="00A469CE" w:rsidRDefault="00D14393">
            <w:pPr>
              <w:autoSpaceDE w:val="0"/>
              <w:autoSpaceDN w:val="0"/>
              <w:adjustRightInd w:val="0"/>
              <w:jc w:val="center"/>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x</w:t>
            </w:r>
          </w:p>
          <w:p w14:paraId="088A5A67"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61309A" w:rsidRPr="004541C4" w14:paraId="286B9B21" w14:textId="77777777" w:rsidTr="00761A35">
        <w:tblPrEx>
          <w:tblBorders>
            <w:top w:val="none" w:sz="0" w:space="0" w:color="auto"/>
          </w:tblBorders>
        </w:tblPrEx>
        <w:tc>
          <w:tcPr>
            <w:tcW w:w="7621" w:type="dxa"/>
            <w:gridSpan w:val="2"/>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39CA34D" w14:textId="640D82AB"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Request for remote processes in meetings, shooting and post production, assuming:</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5DF73D5" w14:textId="77777777" w:rsidR="00D14393" w:rsidRPr="004541C4"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lang w:val="en-US"/>
              </w:rPr>
            </w:pPr>
          </w:p>
        </w:tc>
      </w:tr>
      <w:tr w:rsidR="00D14393" w:rsidRPr="00A469CE" w14:paraId="6F93BAD8"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2B1848" w14:textId="77777777" w:rsidR="00D14393" w:rsidRPr="004541C4"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lang w:val="en-US"/>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74F4D15"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val="single"/>
                <w:lang w:val="en-GB"/>
              </w:rPr>
              <w:t xml:space="preserve">Agency: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84D110B"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7DF23F4C"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173E73C"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7A9887"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PPM &amp; briefing discussions</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83A4191"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57A27724"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734ED4"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FA3FD8C"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Shoot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142B83A" w14:textId="2A36F6F1"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1 on-set</w:t>
            </w:r>
            <w:r>
              <w:rPr>
                <w:rFonts w:ascii="Helvetica Neue" w:hAnsi="Helvetica Neue" w:cs="Helvetica"/>
                <w:color w:val="000000"/>
                <w:kern w:val="0"/>
                <w:sz w:val="17"/>
                <w:szCs w:val="17"/>
                <w:u w:color="000000"/>
                <w:lang w:val="en-GB"/>
              </w:rPr>
              <w:br/>
              <w:t xml:space="preserve"> 4 remote</w:t>
            </w:r>
          </w:p>
        </w:tc>
      </w:tr>
      <w:tr w:rsidR="00D14393" w:rsidRPr="00A469CE" w14:paraId="28F5F38D"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C17367"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E74E94C"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Offline acceptance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626C8E6"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5A9DCE3E"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8D3372"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9FBAAB5"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Grading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6D092D6"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065F13A0"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2FE0AB2"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6ED3744"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Online acceptance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56DF50F"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27E1AB46"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808612"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5A402B5"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Soundtrack</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008AD00"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4F76D8F5"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7460D8"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B3EBB9"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F670D52"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0AF9FC10"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D6E0480"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0AF5FA5"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val="single"/>
                <w:lang w:val="en-GB"/>
              </w:rPr>
              <w:t xml:space="preserve">Client: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F4F8D0"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6BCCECCD"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47A3A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5DB364"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PPM &amp; briefing discussions</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BB7F8B4"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77A09BAD"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A56564"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72F7CF9"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Shoot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3DA5FE1" w14:textId="77777777" w:rsidR="00D14393" w:rsidRPr="00A469CE" w:rsidRDefault="00D14393">
            <w:pPr>
              <w:autoSpaceDE w:val="0"/>
              <w:autoSpaceDN w:val="0"/>
              <w:adjustRightInd w:val="0"/>
              <w:jc w:val="center"/>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 xml:space="preserve">1 on-set </w:t>
            </w:r>
          </w:p>
          <w:p w14:paraId="1B9D2BA8"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4 remote</w:t>
            </w:r>
          </w:p>
        </w:tc>
      </w:tr>
      <w:tr w:rsidR="00D14393" w:rsidRPr="00A469CE" w14:paraId="57B2DC5A"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7813F4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4652AFB"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Offline acceptance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82ED520"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665DA99F"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3BC5D96"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C5F04C1"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Online acceptance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4641F9"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5CC6719F" w14:textId="77777777" w:rsidTr="00761A35">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241337F"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A6156D9"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34D6FCA"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3CE5C348" w14:textId="77777777" w:rsidTr="00761A35">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01C76A"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326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34C0181"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Others: </w:t>
            </w:r>
          </w:p>
        </w:tc>
        <w:tc>
          <w:tcPr>
            <w:tcW w:w="1259"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5E27D17"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Calibri"/>
                <w:b/>
                <w:bCs/>
                <w:color w:val="000000"/>
                <w:kern w:val="0"/>
                <w:sz w:val="20"/>
                <w:szCs w:val="20"/>
                <w:u w:color="000000"/>
              </w:rPr>
            </w:pPr>
          </w:p>
        </w:tc>
      </w:tr>
    </w:tbl>
    <w:p w14:paraId="55817886" w14:textId="77777777" w:rsidR="00D14393" w:rsidRPr="00A469CE" w:rsidRDefault="00D14393" w:rsidP="00D14393">
      <w:pPr>
        <w:autoSpaceDE w:val="0"/>
        <w:autoSpaceDN w:val="0"/>
        <w:adjustRightInd w:val="0"/>
        <w:rPr>
          <w:rFonts w:ascii="Helvetica Neue" w:hAnsi="Helvetica Neue" w:cs="Times New Roman"/>
          <w:color w:val="000000"/>
          <w:kern w:val="0"/>
          <w:sz w:val="20"/>
          <w:szCs w:val="20"/>
          <w:u w:color="000000"/>
        </w:rPr>
      </w:pPr>
    </w:p>
    <w:p w14:paraId="32E3D6B8" w14:textId="69B1103B" w:rsidR="00C574C2" w:rsidRPr="00A469CE" w:rsidRDefault="00C574C2" w:rsidP="00C574C2">
      <w:pPr>
        <w:rPr>
          <w:rFonts w:ascii="Helvetica Neue" w:hAnsi="Helvetica Neue" w:cs="Times New Roman"/>
          <w:color w:val="000000"/>
          <w:kern w:val="0"/>
          <w:sz w:val="20"/>
          <w:szCs w:val="20"/>
          <w:u w:color="000000"/>
        </w:rPr>
      </w:pPr>
      <w:r>
        <w:rPr>
          <w:rFonts w:ascii="Helvetica Neue" w:hAnsi="Helvetica Neue" w:cs="Times New Roman"/>
          <w:color w:val="000000"/>
          <w:kern w:val="0"/>
          <w:sz w:val="20"/>
          <w:szCs w:val="20"/>
          <w:u w:color="000000"/>
          <w:lang w:val="en-GB"/>
        </w:rPr>
        <w:br w:type="page"/>
      </w:r>
    </w:p>
    <w:p w14:paraId="1F3D9DA6" w14:textId="77777777" w:rsidR="00C574C2" w:rsidRPr="00A469CE" w:rsidRDefault="00C574C2" w:rsidP="00D14393">
      <w:pPr>
        <w:autoSpaceDE w:val="0"/>
        <w:autoSpaceDN w:val="0"/>
        <w:adjustRightInd w:val="0"/>
        <w:rPr>
          <w:rFonts w:ascii="Helvetica Neue" w:hAnsi="Helvetica Neue" w:cs="Times New Roman"/>
          <w:color w:val="000000"/>
          <w:kern w:val="0"/>
          <w:sz w:val="20"/>
          <w:szCs w:val="20"/>
          <w:u w:color="000000"/>
        </w:rPr>
      </w:pPr>
    </w:p>
    <w:p w14:paraId="62F97E93"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t>GREEN CONSULTANT (certified)</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4541C4" w14:paraId="7635761F"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879BBB3" w14:textId="77777777" w:rsidR="00D14393" w:rsidRPr="004541C4" w:rsidRDefault="00D14393">
            <w:pPr>
              <w:autoSpaceDE w:val="0"/>
              <w:autoSpaceDN w:val="0"/>
              <w:adjustRightInd w:val="0"/>
              <w:rPr>
                <w:rFonts w:ascii="Helvetica Neue" w:hAnsi="Helvetica Neue" w:cs="Helvetica"/>
                <w:color w:val="000000"/>
                <w:kern w:val="0"/>
                <w:sz w:val="17"/>
                <w:szCs w:val="17"/>
                <w:u w:color="000000"/>
                <w:lang w:val="en-US"/>
              </w:rPr>
            </w:pPr>
            <w:r>
              <w:rPr>
                <w:rFonts w:ascii="Helvetica Neue" w:hAnsi="Helvetica Neue" w:cs="Helvetica"/>
                <w:color w:val="000000"/>
                <w:kern w:val="0"/>
                <w:sz w:val="17"/>
                <w:szCs w:val="17"/>
                <w:u w:color="000000"/>
                <w:lang w:val="en-GB"/>
              </w:rPr>
              <w:t>The deployment of a</w:t>
            </w:r>
            <w:r>
              <w:rPr>
                <w:rFonts w:ascii="Helvetica Neue" w:hAnsi="Helvetica Neue" w:cs="Helvetica"/>
                <w:color w:val="E66826"/>
                <w:kern w:val="0"/>
                <w:sz w:val="17"/>
                <w:szCs w:val="17"/>
                <w:u w:color="000000"/>
                <w:lang w:val="en-GB"/>
              </w:rPr>
              <w:t xml:space="preserve"> </w:t>
            </w:r>
            <w:r>
              <w:rPr>
                <w:rFonts w:ascii="Helvetica Neue" w:hAnsi="Helvetica Neue" w:cs="Helvetica"/>
                <w:color w:val="000000"/>
                <w:kern w:val="0"/>
                <w:sz w:val="17"/>
                <w:szCs w:val="17"/>
                <w:u w:color="000000"/>
                <w:lang w:val="en-GB"/>
              </w:rPr>
              <w:t>green consultant (certified) is indispensable for the following points and must be costed if one of the following items is checked.</w:t>
            </w:r>
          </w:p>
          <w:p w14:paraId="112283E4" w14:textId="77777777" w:rsidR="00D14393" w:rsidRPr="004541C4"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lang w:val="en-US"/>
              </w:rPr>
            </w:pPr>
          </w:p>
        </w:tc>
      </w:tr>
      <w:tr w:rsidR="00D14393" w:rsidRPr="00A469CE" w14:paraId="1FEC0877"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C018ABB" w14:textId="77777777" w:rsidR="00D14393" w:rsidRPr="004541C4" w:rsidRDefault="00D14393">
            <w:pPr>
              <w:autoSpaceDE w:val="0"/>
              <w:autoSpaceDN w:val="0"/>
              <w:adjustRightInd w:val="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Commissioning of a green consultant (certified)</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234115B" w14:textId="77777777" w:rsidR="00D14393" w:rsidRPr="004541C4" w:rsidRDefault="00D14393">
            <w:pPr>
              <w:autoSpaceDE w:val="0"/>
              <w:autoSpaceDN w:val="0"/>
              <w:adjustRightInd w:val="0"/>
              <w:spacing w:after="100"/>
              <w:rPr>
                <w:rFonts w:ascii="Helvetica Neue" w:hAnsi="Helvetica Neue" w:cs="Helvetica"/>
                <w:kern w:val="0"/>
                <w:u w:color="000000"/>
                <w:lang w:val="en-US"/>
              </w:rPr>
            </w:pPr>
            <w:r>
              <w:rPr>
                <w:rFonts w:ascii="Helvetica Neue" w:hAnsi="Helvetica Neue" w:cs="Helvetica"/>
                <w:color w:val="000000"/>
                <w:kern w:val="0"/>
                <w:sz w:val="17"/>
                <w:szCs w:val="17"/>
                <w:u w:color="000000"/>
                <w:lang w:val="en-GB"/>
              </w:rPr>
              <w:t xml:space="preserve">For advice, review, implementation and documentation of the completed measures in all phases of production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8ABFC8"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3FE9740D"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D0D8889"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TARGET carbon footprint</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B3BCF4E" w14:textId="77777777" w:rsidR="00D14393" w:rsidRPr="00A469CE" w:rsidRDefault="00D14393">
            <w:pPr>
              <w:autoSpaceDE w:val="0"/>
              <w:autoSpaceDN w:val="0"/>
              <w:adjustRightInd w:val="0"/>
              <w:spacing w:after="100"/>
              <w:rPr>
                <w:rFonts w:ascii="Helvetica Neue" w:hAnsi="Helvetica Neue" w:cs="Helvetica"/>
                <w:kern w:val="0"/>
                <w:u w:color="000000"/>
              </w:rPr>
            </w:pPr>
            <w:r>
              <w:rPr>
                <w:rFonts w:ascii="Helvetica Neue" w:hAnsi="Helvetica Neue" w:cs="Helvetica"/>
                <w:color w:val="000000"/>
                <w:kern w:val="0"/>
                <w:sz w:val="17"/>
                <w:szCs w:val="17"/>
                <w:u w:val="single"/>
                <w:lang w:val="en-GB"/>
              </w:rPr>
              <w:t>After</w:t>
            </w:r>
            <w:r>
              <w:rPr>
                <w:rFonts w:ascii="Helvetica Neue" w:hAnsi="Helvetica Neue" w:cs="Helvetica"/>
                <w:color w:val="000000"/>
                <w:kern w:val="0"/>
                <w:sz w:val="17"/>
                <w:szCs w:val="17"/>
                <w:u w:color="000000"/>
                <w:lang w:val="en-GB"/>
              </w:rPr>
              <w:t xml:space="preserve"> project approval on the based on valid parameters for implementation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08CAD84"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30B06417"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15DB0E"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ACTUAL carbon footprint</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819B1A" w14:textId="77777777" w:rsidR="00D14393" w:rsidRPr="00A469CE" w:rsidRDefault="00D14393">
            <w:pPr>
              <w:autoSpaceDE w:val="0"/>
              <w:autoSpaceDN w:val="0"/>
              <w:adjustRightInd w:val="0"/>
              <w:spacing w:after="10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Prepare the ACTUAL carbon footprint after completion of the project – </w:t>
            </w:r>
            <w:r>
              <w:rPr>
                <w:rFonts w:ascii="Helvetica Neue" w:hAnsi="Helvetica Neue" w:cs="Helvetica"/>
                <w:color w:val="000000"/>
                <w:kern w:val="0"/>
                <w:sz w:val="17"/>
                <w:szCs w:val="17"/>
                <w:u w:val="single"/>
                <w:lang w:val="en-GB"/>
              </w:rPr>
              <w:t>simple</w:t>
            </w:r>
            <w:r>
              <w:rPr>
                <w:rFonts w:ascii="Helvetica Neue" w:hAnsi="Helvetica Neue" w:cs="Helvetica"/>
                <w:color w:val="000000"/>
                <w:kern w:val="0"/>
                <w:sz w:val="17"/>
                <w:szCs w:val="17"/>
                <w:u w:color="000000"/>
                <w:lang w:val="en-GB"/>
              </w:rPr>
              <w:t xml:space="preserve"> description of the green and sustainable measures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280765"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1CCCBF46"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9FC9B3F"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Final report and ACTUAL carbon footprint for the project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DCB85E"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After completion of the project, prepare a </w:t>
            </w:r>
            <w:r>
              <w:rPr>
                <w:rFonts w:ascii="Helvetica Neue" w:hAnsi="Helvetica Neue" w:cs="Helvetica"/>
                <w:color w:val="000000"/>
                <w:kern w:val="0"/>
                <w:sz w:val="17"/>
                <w:szCs w:val="17"/>
                <w:u w:val="single"/>
                <w:lang w:val="en-GB"/>
              </w:rPr>
              <w:t>detailed</w:t>
            </w:r>
            <w:r>
              <w:rPr>
                <w:rFonts w:ascii="Helvetica Neue" w:hAnsi="Helvetica Neue" w:cs="Helvetica"/>
                <w:color w:val="000000"/>
                <w:kern w:val="0"/>
                <w:sz w:val="17"/>
                <w:szCs w:val="17"/>
                <w:u w:color="000000"/>
                <w:lang w:val="en-GB"/>
              </w:rPr>
              <w:t xml:space="preserve"> report of the green and sustainable project measures based on the ACTUAL carbon footprint</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99F159"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18B1E1D3"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5D28F08"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Carbon offsetting for unavoidable CO2e emissions as a further measure (additional costs) and based on the ACTUAL project footprint</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9C6255C" w14:textId="19C3ACEB"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Reputable offsetting programmes (at least gold standard or equivalent), such as ‘reforestation’ or ‘clean energy’ projects and initiatives</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1941337"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Pr>
                <w:rFonts w:ascii="Helvetica Neue" w:hAnsi="Helvetica Neue" w:cs="Helvetica"/>
                <w:color w:val="000000"/>
                <w:kern w:val="0"/>
                <w:sz w:val="17"/>
                <w:szCs w:val="17"/>
                <w:u w:color="000000"/>
                <w:lang w:val="en-GB"/>
              </w:rPr>
              <w:t>x</w:t>
            </w:r>
          </w:p>
        </w:tc>
      </w:tr>
    </w:tbl>
    <w:p w14:paraId="7B312202"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26F29612"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t>LOCATION</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6DBC2820"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740762" w14:textId="19AC5252" w:rsidR="00D14393" w:rsidRPr="00A469CE" w:rsidRDefault="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 xml:space="preserve">Kindly consider the following parameters in regard to the location: </w:t>
            </w:r>
          </w:p>
          <w:p w14:paraId="554C021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2B890F73"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5C588C"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Shooting in Germany (domestic)</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FBDD5B0" w14:textId="02DED44E"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We are in favour of shooting in Germany to reflect the principles of green production and request that you cost the project for Germany with a local crew. Please discuss the issue with the agency at an early stage if there are production-related reasons for not doing so.</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BBB12E"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2B52C9AD"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4226B2B"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 xml:space="preserve">Shoots abroad </w:t>
            </w:r>
          </w:p>
          <w:p w14:paraId="777639E4"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Environmental assessment of a shoot in Germany v. abroad</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D97E7E7" w14:textId="09A633B8"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Kindly prepare an assessment of the impacts of shooting in Germany from a financial and environmental perspective. This does not involve a detailed budget, rather a rough estimate that the client can use to decide whether a shoot in Germany might be a financially viable alternative.</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A83700"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6AF5F323"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0FC10D"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Booking of a local crew with prioritisation of local suppliers and resources (materials) in all phases of production (prep, shoot, post-production)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6DC2F9" w14:textId="486E8703" w:rsidR="00D14393" w:rsidRPr="00A469CE" w:rsidRDefault="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 xml:space="preserve">Kindly plan (on location) with a local crew, suppliers and resources to prevent additional travel and transport emissions. </w:t>
            </w:r>
          </w:p>
          <w:p w14:paraId="7ADDAD95"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Please discuss the issue with the agency at an early stage if there are production-related reasons for not doing so.</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559393F"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Pr>
                <w:rFonts w:ascii="Helvetica Neue" w:hAnsi="Helvetica Neue" w:cs="Helvetica"/>
                <w:color w:val="000000"/>
                <w:kern w:val="0"/>
                <w:sz w:val="17"/>
                <w:szCs w:val="17"/>
                <w:u w:color="000000"/>
                <w:lang w:val="en-GB"/>
              </w:rPr>
              <w:t>x</w:t>
            </w:r>
          </w:p>
        </w:tc>
      </w:tr>
    </w:tbl>
    <w:p w14:paraId="787D69F7"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52EB3FDF" w14:textId="25FE3172" w:rsidR="00D14393" w:rsidRPr="00A469CE" w:rsidRDefault="00C574C2" w:rsidP="00C574C2">
      <w:pPr>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br w:type="page"/>
      </w:r>
    </w:p>
    <w:p w14:paraId="7103A7FB"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lastRenderedPageBreak/>
        <w:t>ENERGY</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7BB5A526"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504949" w14:textId="163B7031" w:rsidR="00D14393" w:rsidRPr="00A469CE" w:rsidRDefault="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Kindly pay attention to the following parameters for energy within the project:</w:t>
            </w:r>
          </w:p>
          <w:p w14:paraId="07184E2A"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&gt;&gt;&gt; Ideally you will incentivise service providers to introduce changes if no measures have been implemented yet.</w:t>
            </w:r>
          </w:p>
        </w:tc>
      </w:tr>
      <w:tr w:rsidR="00D14393" w:rsidRPr="00A469CE" w14:paraId="16B7C614"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8DA6E8" w14:textId="630BFB22"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Review of the lighting concept to identify energy-efficiency options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F48CEC0" w14:textId="7E304FF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LED lighting, reflectors and available light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73065A1"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45025102"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336B905"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Prioritisation of stationary power and avoidance of diesel generators on location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564C0CC"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e.g. using electric or gas generators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5450CA2"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65DCDA13"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4EA8F60"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Enquiry with suppliers as to whether their workplaces use renewable energy sources or whether energy management measures are taken into account.</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58AFA97"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In all phases of production and especially in production offices and post-production companies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FBC4CD8"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3ACA33AF"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4A70269"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Enquiry with studios as to whether their workplaces use renewable energy sources or whether energy management measures are taken into account.</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6146B7B"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6C38C3"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0C1AC7C9"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2D85CE"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Consistent practice of switching off equipment when not in use</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F7329BF" w14:textId="17EAA460"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E.g. during the lunch break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0154C3E"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47E40F27"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A6F14A7"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Prioritisation of energy-efficient equipment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783212"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825A97E" w14:textId="77777777" w:rsidR="00D14393" w:rsidRPr="00A469CE" w:rsidRDefault="00D14393">
            <w:pPr>
              <w:autoSpaceDE w:val="0"/>
              <w:autoSpaceDN w:val="0"/>
              <w:adjustRightInd w:val="0"/>
              <w:jc w:val="center"/>
              <w:rPr>
                <w:rFonts w:ascii="Helvetica Neue" w:hAnsi="Helvetica Neue" w:cs="Times New Roman"/>
                <w:color w:val="000000"/>
                <w:kern w:val="0"/>
                <w:sz w:val="20"/>
                <w:szCs w:val="20"/>
                <w:u w:color="000000"/>
              </w:rPr>
            </w:pPr>
            <w:r>
              <w:rPr>
                <w:rFonts w:ascii="Helvetica Neue" w:hAnsi="Helvetica Neue" w:cs="Helvetica"/>
                <w:color w:val="000000"/>
                <w:kern w:val="0"/>
                <w:sz w:val="17"/>
                <w:szCs w:val="17"/>
                <w:u w:color="000000"/>
                <w:lang w:val="en-GB"/>
              </w:rPr>
              <w:t>x</w:t>
            </w:r>
          </w:p>
        </w:tc>
      </w:tr>
    </w:tbl>
    <w:p w14:paraId="132636D8" w14:textId="77777777" w:rsidR="00D14393" w:rsidRPr="00A469CE" w:rsidRDefault="00D14393" w:rsidP="00D14393">
      <w:pPr>
        <w:autoSpaceDE w:val="0"/>
        <w:autoSpaceDN w:val="0"/>
        <w:adjustRightInd w:val="0"/>
        <w:rPr>
          <w:rFonts w:ascii="Helvetica Neue" w:hAnsi="Helvetica Neue" w:cs="Times New Roman"/>
          <w:color w:val="000000"/>
          <w:kern w:val="0"/>
          <w:u w:color="000000"/>
        </w:rPr>
      </w:pPr>
    </w:p>
    <w:p w14:paraId="3C12B09F" w14:textId="3BA20CB1" w:rsidR="00D14393" w:rsidRPr="00A469CE" w:rsidRDefault="000B1C65" w:rsidP="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Calibri"/>
          <w:b/>
          <w:bCs/>
          <w:color w:val="000000"/>
          <w:kern w:val="0"/>
          <w:sz w:val="20"/>
          <w:szCs w:val="20"/>
          <w:u w:color="000000"/>
          <w:lang w:val="en-GB"/>
        </w:rPr>
        <w:t>TRANSPORT &amp; ACCOMMODATION</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47F2EA34"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0E876C" w14:textId="42E44A45" w:rsidR="00D14393" w:rsidRPr="00A469CE" w:rsidRDefault="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Kindly consider the following parameters when planning travel &amp; transport:</w:t>
            </w:r>
          </w:p>
          <w:p w14:paraId="2C6E14E6"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45561E1E"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D0F9845"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Number of agency travellers: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515E90"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A5AFCD"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2</w:t>
            </w:r>
          </w:p>
        </w:tc>
      </w:tr>
      <w:tr w:rsidR="00D14393" w:rsidRPr="00A469CE" w14:paraId="3A5B3196"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3CE4C27"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Number of client travellers: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C4C332E"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25462B2"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1</w:t>
            </w:r>
          </w:p>
        </w:tc>
      </w:tr>
      <w:tr w:rsidR="0061309A" w:rsidRPr="00A469CE" w14:paraId="23595F2D" w14:textId="77777777" w:rsidTr="0061309A">
        <w:tblPrEx>
          <w:tblBorders>
            <w:top w:val="none" w:sz="0" w:space="0" w:color="auto"/>
          </w:tblBorders>
        </w:tblPrEx>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8A290C"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color w:val="000000"/>
                <w:kern w:val="0"/>
                <w:sz w:val="17"/>
                <w:szCs w:val="17"/>
                <w:u w:color="000000"/>
              </w:rPr>
            </w:pPr>
          </w:p>
          <w:p w14:paraId="6A559E3A"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Avoidance of travel and transport emissions through: </w:t>
            </w:r>
          </w:p>
        </w:tc>
      </w:tr>
      <w:tr w:rsidR="00D14393" w:rsidRPr="00A469CE" w14:paraId="3D97BF6D"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A507EE"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Reduction in the number of travellers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42E1358" w14:textId="1C606F1D"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E.g. combination with remote processes</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6A907AA"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3622AA9C"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979B0F"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Prioritisation of low-emission means of transport in all phases of production (prep, shoot, post-production)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24357D"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Rail, local public transport, e-vehicles, green taxis, bike couriers and carpooling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24C83C"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6003C9EF"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F7E7D4"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Avoidance of unnecessary journeys and transports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85A2F5" w14:textId="1250CBB3"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E.g. through pooled pick-up of travellers, local casting of featured extras and fall-back cast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8C95D0E"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0E330899"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C66CCBD"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Prioritisation of hotels with green policies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C92C40"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Hotels with certified environmental programmes or apartments/holiday homes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6B378ED"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61542283"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6DD89A8" w14:textId="70ABDD0C"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Please include the offsetting of unavoidable flights in your bid (incl. agency &amp; client flights)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BF6D517" w14:textId="51F08012"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Reputable offsetting programmes (at least gold standard or equivalent), such as ‘reforestation’ or ‘clean energy’ projects and initiatives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598BC7"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Pr>
                <w:rFonts w:ascii="Helvetica Neue" w:hAnsi="Helvetica Neue" w:cs="Helvetica"/>
                <w:color w:val="000000"/>
                <w:kern w:val="0"/>
                <w:sz w:val="17"/>
                <w:szCs w:val="17"/>
                <w:u w:color="000000"/>
                <w:lang w:val="en-GB"/>
              </w:rPr>
              <w:t>x</w:t>
            </w:r>
          </w:p>
        </w:tc>
      </w:tr>
    </w:tbl>
    <w:p w14:paraId="337EF325"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28429C19"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t>CATERING</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6441DFDE"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E6B33C4"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 xml:space="preserve">Kindly consider the following parameters for catering: </w:t>
            </w:r>
          </w:p>
          <w:p w14:paraId="11ADA106"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509AAD25"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E3639EA"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Avoidance of food waste, distribution (or donation) of leftover food.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1589FED" w14:textId="69BF6DA9"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E.g. through advance enquiries and good meal planning</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FFBF961"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522CB497"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F1330A"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Prioritisation of organic and regional products (snacks, food and drinks!)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83FF53A" w14:textId="1865AF51"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25–50%, based on total purchase volumes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AF8FCF"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48C32ED9"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818EE22"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Prioritisation of water dispensers on the set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F7449B3"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B3C061B"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61309A" w:rsidRPr="00A469CE" w14:paraId="48E93D93" w14:textId="77777777" w:rsidTr="0061309A">
        <w:tblPrEx>
          <w:tblBorders>
            <w:top w:val="none" w:sz="0" w:space="0" w:color="auto"/>
          </w:tblBorders>
        </w:tblPrEx>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2E90A2F"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Whenever possible, on-shoot meals should be prepared without meat and fish products and ideally without animal products.</w:t>
            </w:r>
          </w:p>
        </w:tc>
      </w:tr>
      <w:tr w:rsidR="00D14393" w:rsidRPr="00A469CE" w14:paraId="4CBFA890"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EC13C2"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Germany/DACH region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BECDC6" w14:textId="50E917A6"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Up to 2 shoot days with vegetarian or vegan food, then by arrangement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E8E5AB"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7C3FCF98"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FB2752D"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Outside of the DACH region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C462986" w14:textId="5846F3C4"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No more than 50% provision of meat &amp; fish meals on up to 2 shoot days</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AB3BBFE"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4F6ACC67"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70BEFA2" w14:textId="39786EF2"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Removal of the extra set table for </w:t>
            </w:r>
            <w:r>
              <w:rPr>
                <w:rFonts w:ascii="Helvetica Neue" w:hAnsi="Helvetica Neue" w:cs="Helvetica"/>
                <w:color w:val="000000" w:themeColor="text1"/>
                <w:kern w:val="0"/>
                <w:sz w:val="17"/>
                <w:szCs w:val="17"/>
                <w:u w:color="000000"/>
                <w:lang w:val="en-GB"/>
              </w:rPr>
              <w:t xml:space="preserve">clients </w:t>
            </w:r>
            <w:r>
              <w:rPr>
                <w:rFonts w:ascii="Helvetica Neue" w:hAnsi="Helvetica Neue" w:cs="Helvetica"/>
                <w:color w:val="000000"/>
                <w:kern w:val="0"/>
                <w:sz w:val="17"/>
                <w:szCs w:val="17"/>
                <w:u w:color="000000"/>
                <w:lang w:val="en-GB"/>
              </w:rPr>
              <w:t>&amp; agency</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F4E59A"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193749"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Pr>
                <w:rFonts w:ascii="Helvetica Neue" w:hAnsi="Helvetica Neue" w:cs="Helvetica"/>
                <w:color w:val="000000"/>
                <w:kern w:val="0"/>
                <w:sz w:val="17"/>
                <w:szCs w:val="17"/>
                <w:u w:color="000000"/>
                <w:lang w:val="en-GB"/>
              </w:rPr>
              <w:t>x</w:t>
            </w:r>
          </w:p>
        </w:tc>
      </w:tr>
    </w:tbl>
    <w:p w14:paraId="4F305FF0" w14:textId="2F407288" w:rsidR="004541C4" w:rsidRDefault="004541C4" w:rsidP="00D14393">
      <w:pPr>
        <w:autoSpaceDE w:val="0"/>
        <w:autoSpaceDN w:val="0"/>
        <w:adjustRightInd w:val="0"/>
        <w:rPr>
          <w:rFonts w:ascii="Helvetica Neue" w:hAnsi="Helvetica Neue" w:cs="Calibri"/>
          <w:b/>
          <w:bCs/>
          <w:color w:val="000000"/>
          <w:kern w:val="0"/>
          <w:sz w:val="20"/>
          <w:szCs w:val="20"/>
          <w:u w:color="000000"/>
        </w:rPr>
      </w:pPr>
    </w:p>
    <w:p w14:paraId="567688C5" w14:textId="77777777" w:rsidR="004541C4" w:rsidRDefault="004541C4">
      <w:pPr>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rPr>
        <w:br w:type="page"/>
      </w:r>
    </w:p>
    <w:p w14:paraId="3D5CE16A"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7E4C6974"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t>MATERIALS; WASTE &amp; RECYCLING</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2D1B347C"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476877E"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Kindly consider the following parameters in regard to recycling and waste management in all office and production rooms and on the set:</w:t>
            </w:r>
          </w:p>
          <w:p w14:paraId="6238CC7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40299B4A"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7B93EA9" w14:textId="5C451480"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Reduction and avoidance of waste in all departments e.g. plastic and disposable products in all phases of production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8A5830D" w14:textId="1017C26E" w:rsidR="00D14393" w:rsidRPr="00A469CE" w:rsidRDefault="00EE7706">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E.g. plastic filing clips in the office, cling film, capsule coffee machines, packaging, residual materials, plastic, organic waste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0A189A0"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4EAFA5CA"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372965"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Prioritisation of reusable tableware, cups, glass bottles in all departments and phases of production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A3BD46B"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450E6B6"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6B633392"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3780FC6"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Implementation of waste management incl. set support: Recycling points for glass, plastic, paper and organic waste</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001ED27" w14:textId="3BF1E156"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Maximisation of waste reduction, reuse and professional recycling</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F3E349"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themeColor="text1"/>
                <w:kern w:val="0"/>
                <w:sz w:val="17"/>
                <w:szCs w:val="17"/>
                <w:u w:color="000000"/>
                <w:lang w:val="en-GB"/>
              </w:rPr>
              <w:t>x</w:t>
            </w:r>
          </w:p>
        </w:tc>
      </w:tr>
      <w:tr w:rsidR="00D14393" w:rsidRPr="00A469CE" w14:paraId="4E1AB6B1"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BE4FE3"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Consideration of recyclable materials and set construction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B0BAE60"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A2D7CD4"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06FFB4AB"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1DF90CB"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Professional recycling of problematic substances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8C2BC8D"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1C829FD"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49D8171E"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AC2AADD"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Professional recycling of products delivered to/prepared by the client for the shoot.</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921903D"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***Please specify what is required*** or whether the client will take care of this!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7A75797"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17A8B609"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1FBBCE2"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Donation and transfer of non-returnable props, costumes, materials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189DB8E"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0B8ABEF"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0BE7EDF7"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E5C3250"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Donation of products delivered to the set by the client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20305FE"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***Please specify what is required*** or whether the client will take care of this!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909E6CB"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0CEDD840"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BA0C5B7"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Focus on borrowing instead of purchasing new items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CDE508" w14:textId="1FBB2333"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(e.g. styling &amp; props, for instance the rental of movable walls for set construction)</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2D83ECC"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094F0B86"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B8DD54F" w14:textId="1A5943B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In the event of purchases or construction, then focus on recyclability such as donations  </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3D0B2C"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FE257CC"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39D81198"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879C210"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Prioritisation of certified and green &amp; sustainable products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216A400" w14:textId="312A1CA9"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Building materials and make-up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99E52B7"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1C38ECEB"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127C943"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No real fur</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E60EF65"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7CCF0A6"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Pr>
                <w:rFonts w:ascii="Helvetica Neue" w:hAnsi="Helvetica Neue" w:cs="Helvetica"/>
                <w:color w:val="000000"/>
                <w:kern w:val="0"/>
                <w:sz w:val="17"/>
                <w:szCs w:val="17"/>
                <w:u w:color="000000"/>
                <w:lang w:val="en-GB"/>
              </w:rPr>
              <w:t>x</w:t>
            </w:r>
          </w:p>
        </w:tc>
      </w:tr>
    </w:tbl>
    <w:p w14:paraId="4EE5BA54"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5E2A02E1"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0CBD4DD4"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t>POST-PRODUCTION</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1AAF7437"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55F7A8F" w14:textId="5AC0514F" w:rsidR="00D14393" w:rsidRPr="00A469CE" w:rsidRDefault="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Kindly pay attention to the following parameters in the area of post-production for the project:</w:t>
            </w:r>
          </w:p>
          <w:p w14:paraId="4AED90CC"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&gt;&gt;&gt; Ideally you will incentivise service providers to introduce changes if no measures have been implemented yet.</w:t>
            </w:r>
          </w:p>
        </w:tc>
      </w:tr>
      <w:tr w:rsidR="00D14393" w:rsidRPr="00A469CE" w14:paraId="618A1234"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80A2E55"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Enquire with service providers whether they review their workplaces in regard to energy management and source renewable energies.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9A0503E" w14:textId="4A731861" w:rsidR="00D14393" w:rsidRPr="00A469CE" w:rsidRDefault="009B2199">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E.g. electricity from renewable energy sources, cloud and remote servers based on renewable energy sources, switching off unused equipment and operation of the server air conditioning system according to ecological principles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6331A70"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7F374D8C"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8E934BA" w14:textId="0C47931B"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Enquire with service providers whether they consistently implement data management</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5988342" w14:textId="77777777" w:rsidR="00D14393" w:rsidRPr="00A469CE" w:rsidRDefault="00D14393">
            <w:pPr>
              <w:autoSpaceDE w:val="0"/>
              <w:autoSpaceDN w:val="0"/>
              <w:adjustRightInd w:val="0"/>
              <w:spacing w:after="100"/>
              <w:rPr>
                <w:rFonts w:ascii="Helvetica Neue" w:hAnsi="Helvetica Neue" w:cs="Helvetica"/>
                <w:kern w:val="0"/>
                <w:u w:color="000000"/>
              </w:rPr>
            </w:pPr>
            <w:r>
              <w:rPr>
                <w:rFonts w:ascii="Helvetica Neue" w:hAnsi="Helvetica Neue" w:cs="Helvetica"/>
                <w:color w:val="000000"/>
                <w:kern w:val="0"/>
                <w:sz w:val="17"/>
                <w:szCs w:val="17"/>
                <w:u w:color="000000"/>
                <w:lang w:val="en-GB"/>
              </w:rPr>
              <w:t>Data system archiving e.g. on LTO, avoidance of inactive data on high-energy servers, deletion of project/acceptance servers after project completion.</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6F063F3"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4816530E"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7A6DFD6"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Prioritisation of remote processes and acceptance</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7E5BE7B"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Kindly discuss the options with the agency if technically feasible</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3C92ED4"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687F81A2"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B7D2A56"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Reuse of hard drives/RAIDs if possible</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BCDEE73"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6417704"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581F3EF4"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E9D11FE"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Dispatch of acceptance files by link</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AC83DEC"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Avoidance of large email attachments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EFC824B"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Pr>
                <w:rFonts w:ascii="Helvetica Neue" w:hAnsi="Helvetica Neue" w:cs="Helvetica"/>
                <w:color w:val="000000"/>
                <w:kern w:val="0"/>
                <w:sz w:val="17"/>
                <w:szCs w:val="17"/>
                <w:u w:color="000000"/>
                <w:lang w:val="en-GB"/>
              </w:rPr>
              <w:t>x</w:t>
            </w:r>
          </w:p>
        </w:tc>
      </w:tr>
    </w:tbl>
    <w:p w14:paraId="41BEE9F6"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54225B9B"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45212FF6"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t>TIMING</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7621"/>
        <w:gridCol w:w="1276"/>
      </w:tblGrid>
      <w:tr w:rsidR="00D14393" w:rsidRPr="00A469CE" w14:paraId="07942E05" w14:textId="77777777" w:rsidTr="004C33D4">
        <w:tc>
          <w:tcPr>
            <w:tcW w:w="762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539C45D" w14:textId="0C15CA3A"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The client/agency are aware that various green production measures may require longer lead times for planning and research. Please discuss with the agency at an early stage any measures that would significantly improve the environmental impact of the project and submit a timing proposal, including possible improvements.</w:t>
            </w:r>
          </w:p>
        </w:tc>
        <w:tc>
          <w:tcPr>
            <w:tcW w:w="1276"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42EEF04"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1A38B15F" w14:textId="77777777" w:rsidTr="004C33D4">
        <w:tc>
          <w:tcPr>
            <w:tcW w:w="7621"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5AB626D1"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lastRenderedPageBreak/>
              <w:t>An adjustment of the timing and a shift of the shooting/delivery time windows is not possible for internal reasons, even though this would have a positive effect on the project’s environmental impact.</w:t>
            </w:r>
          </w:p>
        </w:tc>
        <w:tc>
          <w:tcPr>
            <w:tcW w:w="1276"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8FC1830" w14:textId="77777777" w:rsidR="00D14393" w:rsidRPr="00A469CE" w:rsidRDefault="00D14393">
            <w:pPr>
              <w:autoSpaceDE w:val="0"/>
              <w:autoSpaceDN w:val="0"/>
              <w:adjustRightInd w:val="0"/>
              <w:jc w:val="center"/>
              <w:rPr>
                <w:rFonts w:ascii="Helvetica Neue" w:hAnsi="Helvetica Neue" w:cs="Calibri"/>
                <w:b/>
                <w:bCs/>
                <w:color w:val="000000"/>
                <w:kern w:val="0"/>
                <w:sz w:val="20"/>
                <w:szCs w:val="20"/>
                <w:u w:color="000000"/>
              </w:rPr>
            </w:pPr>
            <w:r>
              <w:rPr>
                <w:rFonts w:ascii="Helvetica Neue" w:hAnsi="Helvetica Neue" w:cs="Helvetica"/>
                <w:color w:val="000000"/>
                <w:kern w:val="0"/>
                <w:sz w:val="17"/>
                <w:szCs w:val="17"/>
                <w:u w:color="000000"/>
                <w:lang w:val="en-GB"/>
              </w:rPr>
              <w:t>x</w:t>
            </w:r>
          </w:p>
        </w:tc>
      </w:tr>
    </w:tbl>
    <w:p w14:paraId="0BF94B61"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75CD6EC0" w14:textId="77777777"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p>
    <w:p w14:paraId="651EA386" w14:textId="2A3401F4" w:rsidR="00D14393" w:rsidRPr="00A469CE" w:rsidRDefault="00D14393" w:rsidP="00D14393">
      <w:pPr>
        <w:autoSpaceDE w:val="0"/>
        <w:autoSpaceDN w:val="0"/>
        <w:adjustRightInd w:val="0"/>
        <w:rPr>
          <w:rFonts w:ascii="Helvetica Neue" w:hAnsi="Helvetica Neue" w:cs="Calibri"/>
          <w:b/>
          <w:bCs/>
          <w:color w:val="000000"/>
          <w:kern w:val="0"/>
          <w:sz w:val="20"/>
          <w:szCs w:val="20"/>
          <w:u w:color="000000"/>
        </w:rPr>
      </w:pPr>
      <w:r>
        <w:rPr>
          <w:rFonts w:ascii="Helvetica Neue" w:hAnsi="Helvetica Neue" w:cs="Calibri"/>
          <w:b/>
          <w:bCs/>
          <w:color w:val="000000"/>
          <w:kern w:val="0"/>
          <w:sz w:val="20"/>
          <w:szCs w:val="20"/>
          <w:u w:color="000000"/>
          <w:lang w:val="en-GB"/>
        </w:rPr>
        <w:t>COMMUNICATION</w:t>
      </w:r>
    </w:p>
    <w:tbl>
      <w:tblPr>
        <w:tblW w:w="0" w:type="auto"/>
        <w:tblInd w:w="-118" w:type="dxa"/>
        <w:tblBorders>
          <w:top w:val="none" w:sz="6" w:space="0" w:color="auto"/>
          <w:left w:val="none" w:sz="6" w:space="0" w:color="auto"/>
          <w:right w:val="none" w:sz="6" w:space="0" w:color="auto"/>
        </w:tblBorders>
        <w:tblLayout w:type="fixed"/>
        <w:tblLook w:val="0000" w:firstRow="0" w:lastRow="0" w:firstColumn="0" w:lastColumn="0" w:noHBand="0" w:noVBand="0"/>
      </w:tblPr>
      <w:tblGrid>
        <w:gridCol w:w="4360"/>
        <w:gridCol w:w="3220"/>
        <w:gridCol w:w="1300"/>
      </w:tblGrid>
      <w:tr w:rsidR="0061309A" w:rsidRPr="00A469CE" w14:paraId="1519A9A3" w14:textId="77777777" w:rsidTr="0061309A">
        <w:tc>
          <w:tcPr>
            <w:tcW w:w="8880" w:type="dxa"/>
            <w:gridSpan w:val="3"/>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3743B8C" w14:textId="047E8E39" w:rsidR="00D14393" w:rsidRPr="00A469CE" w:rsidRDefault="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 xml:space="preserve">Aside from our carbon footprint, our actions also leave a ‘brainprint’ in the minds of our consumers. Kindly use the following aspects to review scripts and actions ‘in front of’ the camera and the impression the shoot will have on the crew ‘behind’: </w:t>
            </w:r>
          </w:p>
          <w:p w14:paraId="7D1D4AF7"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r>
      <w:tr w:rsidR="00D14393" w:rsidRPr="00A469CE" w14:paraId="4855E148"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48D9DAC"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Avoidance of content &amp; portrayals that would clearly harm the environment or contradict the principles of green production – so ‘green storytelling’:</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17E67F97" w14:textId="77777777" w:rsidR="00D14393" w:rsidRPr="00A469CE" w:rsidRDefault="00D14393">
            <w:pPr>
              <w:autoSpaceDE w:val="0"/>
              <w:autoSpaceDN w:val="0"/>
              <w:adjustRightInd w:val="0"/>
              <w:rPr>
                <w:rFonts w:ascii="Helvetica Neue" w:hAnsi="Helvetica Neue" w:cs="Helvetica"/>
                <w:color w:val="000000"/>
                <w:kern w:val="0"/>
                <w:sz w:val="17"/>
                <w:szCs w:val="17"/>
                <w:u w:color="000000"/>
              </w:rPr>
            </w:pPr>
            <w:r>
              <w:rPr>
                <w:rFonts w:ascii="Helvetica Neue" w:hAnsi="Helvetica Neue" w:cs="Helvetica"/>
                <w:color w:val="000000"/>
                <w:kern w:val="0"/>
                <w:sz w:val="17"/>
                <w:szCs w:val="17"/>
                <w:u w:color="000000"/>
                <w:lang w:val="en-GB"/>
              </w:rPr>
              <w:t xml:space="preserve">Attention to all stakeholders in scripts, visuals and actions: </w:t>
            </w:r>
          </w:p>
          <w:p w14:paraId="00B98EDD"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What are the protagonists eating, do they turn off the lights when they leave the room, are the props made of plastic or paper etc.?</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9AA60F1"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1A1D5F12"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1B06365"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Scheduling with green production briefing facts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6E1E42D"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So that all stakeholders take information and inspiration with them, even after the shoot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22FB3498"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43D2309B"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3D503B0" w14:textId="1509751B"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Frank communication and exchange of ideas about green production between production, agency &amp; clients and departments, and final summary of successes and setbacks during production.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DFB6216" w14:textId="3B38175B"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 xml:space="preserve">Feedback loop with everyone to make future productions even better </w:t>
            </w: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FEEB63E"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26E8852C" w14:textId="77777777">
        <w:tblPrEx>
          <w:tblBorders>
            <w:top w:val="none" w:sz="0" w:space="0" w:color="auto"/>
          </w:tblBorders>
        </w:tblPrEx>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719F7A1B" w14:textId="649ECBF5"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Communication of green production aspects on SoMe &gt; Preparation of content for use on agency/client SoMe channels and those run by other campaign partners and service providers</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0E1C48CF"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6E21EF5C" w14:textId="77777777" w:rsidR="00D14393" w:rsidRPr="00A469CE" w:rsidRDefault="00D14393">
            <w:pPr>
              <w:autoSpaceDE w:val="0"/>
              <w:autoSpaceDN w:val="0"/>
              <w:adjustRightInd w:val="0"/>
              <w:jc w:val="center"/>
              <w:rPr>
                <w:rFonts w:ascii="Helvetica Neue" w:hAnsi="Helvetica Neue" w:cs="Helvetica"/>
                <w:kern w:val="0"/>
                <w:u w:color="000000"/>
              </w:rPr>
            </w:pPr>
            <w:r>
              <w:rPr>
                <w:rFonts w:ascii="Helvetica Neue" w:hAnsi="Helvetica Neue" w:cs="Helvetica"/>
                <w:color w:val="000000"/>
                <w:kern w:val="0"/>
                <w:sz w:val="17"/>
                <w:szCs w:val="17"/>
                <w:u w:color="000000"/>
                <w:lang w:val="en-GB"/>
              </w:rPr>
              <w:t>x</w:t>
            </w:r>
          </w:p>
        </w:tc>
      </w:tr>
      <w:tr w:rsidR="00D14393" w:rsidRPr="00A469CE" w14:paraId="4B31DB3B" w14:textId="77777777">
        <w:tc>
          <w:tcPr>
            <w:tcW w:w="436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149C06D" w14:textId="77777777" w:rsidR="00D14393" w:rsidRPr="00A469CE" w:rsidRDefault="00D14393">
            <w:pPr>
              <w:autoSpaceDE w:val="0"/>
              <w:autoSpaceDN w:val="0"/>
              <w:adjustRightInd w:val="0"/>
              <w:rPr>
                <w:rFonts w:ascii="Helvetica Neue" w:hAnsi="Helvetica Neue" w:cs="Helvetica"/>
                <w:kern w:val="0"/>
                <w:u w:color="000000"/>
              </w:rPr>
            </w:pPr>
            <w:r>
              <w:rPr>
                <w:rFonts w:ascii="Helvetica Neue" w:hAnsi="Helvetica Neue" w:cs="Helvetica"/>
                <w:color w:val="000000"/>
                <w:kern w:val="0"/>
                <w:sz w:val="17"/>
                <w:szCs w:val="17"/>
                <w:u w:color="000000"/>
                <w:lang w:val="en-GB"/>
              </w:rPr>
              <w:t>Voluntary commitment by the client that dedicated service providers will be named as part of the campaign.</w:t>
            </w:r>
          </w:p>
        </w:tc>
        <w:tc>
          <w:tcPr>
            <w:tcW w:w="322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4567EE76"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Helvetica"/>
                <w:kern w:val="0"/>
                <w:u w:color="000000"/>
              </w:rPr>
            </w:pPr>
          </w:p>
        </w:tc>
        <w:tc>
          <w:tcPr>
            <w:tcW w:w="940" w:type="dxa"/>
            <w:tcBorders>
              <w:top w:val="single" w:sz="8" w:space="0" w:color="000000"/>
              <w:left w:val="single" w:sz="8" w:space="0" w:color="000000"/>
              <w:bottom w:val="single" w:sz="8" w:space="0" w:color="000000"/>
              <w:right w:val="single" w:sz="8" w:space="0" w:color="000000"/>
            </w:tcBorders>
            <w:tcMar>
              <w:top w:w="80" w:type="nil"/>
              <w:left w:w="80" w:type="nil"/>
              <w:bottom w:w="80" w:type="nil"/>
              <w:right w:w="80" w:type="nil"/>
            </w:tcMar>
          </w:tcPr>
          <w:p w14:paraId="3F340F0A" w14:textId="77777777" w:rsidR="00D14393" w:rsidRPr="00A469CE" w:rsidRDefault="00D1439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Helvetica Neue" w:hAnsi="Helvetica Neue" w:cs="Calibri"/>
                <w:b/>
                <w:bCs/>
                <w:color w:val="000000"/>
                <w:kern w:val="0"/>
                <w:sz w:val="20"/>
                <w:szCs w:val="20"/>
                <w:u w:color="000000"/>
              </w:rPr>
            </w:pPr>
          </w:p>
        </w:tc>
      </w:tr>
    </w:tbl>
    <w:p w14:paraId="52B45627" w14:textId="77777777" w:rsidR="00D14393" w:rsidRPr="00A469CE" w:rsidRDefault="00D14393" w:rsidP="00D14393">
      <w:pPr>
        <w:autoSpaceDE w:val="0"/>
        <w:autoSpaceDN w:val="0"/>
        <w:adjustRightInd w:val="0"/>
        <w:rPr>
          <w:rFonts w:ascii="Helvetica Neue" w:hAnsi="Helvetica Neue" w:cs="Times New Roman"/>
          <w:color w:val="000000"/>
          <w:kern w:val="0"/>
          <w:sz w:val="20"/>
          <w:szCs w:val="20"/>
          <w:u w:color="000000"/>
        </w:rPr>
      </w:pPr>
    </w:p>
    <w:p w14:paraId="521B51E3" w14:textId="291ADEEE" w:rsidR="001317EF" w:rsidRPr="00A469CE" w:rsidRDefault="00421D5C">
      <w:pPr>
        <w:rPr>
          <w:rFonts w:ascii="Helvetica Neue" w:hAnsi="Helvetica Neue"/>
        </w:rPr>
      </w:pP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p>
    <w:p w14:paraId="6AD35A39" w14:textId="77777777" w:rsidR="00421D5C" w:rsidRPr="00A469CE" w:rsidRDefault="00421D5C">
      <w:pPr>
        <w:rPr>
          <w:rFonts w:ascii="Helvetica Neue" w:hAnsi="Helvetica Neue"/>
        </w:rPr>
      </w:pPr>
    </w:p>
    <w:p w14:paraId="3252FA4B" w14:textId="77777777" w:rsidR="00421D5C" w:rsidRPr="00A469CE" w:rsidRDefault="00421D5C">
      <w:pPr>
        <w:rPr>
          <w:rFonts w:ascii="Helvetica Neue" w:hAnsi="Helvetica Neue"/>
        </w:rPr>
      </w:pPr>
    </w:p>
    <w:p w14:paraId="517CE7F7" w14:textId="77777777" w:rsidR="00421D5C" w:rsidRPr="00A469CE" w:rsidRDefault="00421D5C">
      <w:pPr>
        <w:rPr>
          <w:rFonts w:ascii="Helvetica Neue" w:hAnsi="Helvetica Neue"/>
        </w:rPr>
      </w:pPr>
    </w:p>
    <w:p w14:paraId="6FEC20B7" w14:textId="63E4632A" w:rsidR="00421D5C" w:rsidRPr="00B01F21" w:rsidRDefault="00421D5C" w:rsidP="00B01F21">
      <w:pPr>
        <w:tabs>
          <w:tab w:val="left" w:pos="7230"/>
        </w:tabs>
        <w:rPr>
          <w:rFonts w:ascii="Helvetica Neue" w:hAnsi="Helvetica Neue"/>
          <w:sz w:val="17"/>
          <w:szCs w:val="17"/>
        </w:rPr>
      </w:pP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lang w:val="en-GB"/>
        </w:rPr>
        <w:tab/>
      </w:r>
      <w:r>
        <w:rPr>
          <w:rFonts w:ascii="Helvetica Neue" w:hAnsi="Helvetica Neue"/>
          <w:sz w:val="17"/>
          <w:szCs w:val="17"/>
          <w:lang w:val="en-GB"/>
        </w:rPr>
        <w:t>June 2023</w:t>
      </w:r>
    </w:p>
    <w:sectPr w:rsidR="00421D5C" w:rsidRPr="00B01F21" w:rsidSect="00CA7540">
      <w:pgSz w:w="12240" w:h="15840"/>
      <w:pgMar w:top="1417" w:right="1417" w:bottom="1134" w:left="141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393"/>
    <w:rsid w:val="0006061F"/>
    <w:rsid w:val="000B1C65"/>
    <w:rsid w:val="001317EF"/>
    <w:rsid w:val="001A5175"/>
    <w:rsid w:val="001B74A0"/>
    <w:rsid w:val="002E1AA8"/>
    <w:rsid w:val="00370F08"/>
    <w:rsid w:val="00421D5C"/>
    <w:rsid w:val="004541C4"/>
    <w:rsid w:val="004C33D4"/>
    <w:rsid w:val="004D63AF"/>
    <w:rsid w:val="0061309A"/>
    <w:rsid w:val="00673DCA"/>
    <w:rsid w:val="00761A35"/>
    <w:rsid w:val="00851557"/>
    <w:rsid w:val="009B2199"/>
    <w:rsid w:val="00A469CE"/>
    <w:rsid w:val="00A54842"/>
    <w:rsid w:val="00B01F21"/>
    <w:rsid w:val="00C2027C"/>
    <w:rsid w:val="00C574C2"/>
    <w:rsid w:val="00D14393"/>
    <w:rsid w:val="00EC3B48"/>
    <w:rsid w:val="00EE7706"/>
    <w:rsid w:val="00F54110"/>
    <w:rsid w:val="00FD1767"/>
    <w:rsid w:val="00FD2CB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4:docId w14:val="00055004"/>
  <w15:chartTrackingRefBased/>
  <w15:docId w15:val="{FB3C4C59-E527-CB4A-A3DA-7A3EC7C15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Design 2013–2022">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1832</Words>
  <Characters>11545</Characters>
  <Application>Microsoft Office Word</Application>
  <DocSecurity>0</DocSecurity>
  <Lines>96</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Corinna Nugent</dc:creator>
  <cp:keywords/>
  <dc:description/>
  <cp:lastModifiedBy>Corinna Nugent</cp:lastModifiedBy>
  <cp:revision>19</cp:revision>
  <dcterms:created xsi:type="dcterms:W3CDTF">2023-06-09T08:51:00Z</dcterms:created>
  <dcterms:modified xsi:type="dcterms:W3CDTF">2023-09-12T09:20:00Z</dcterms:modified>
</cp:coreProperties>
</file>